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5" w:rsidRPr="00C11C76" w:rsidRDefault="006A5805" w:rsidP="006A5805">
      <w:pPr>
        <w:tabs>
          <w:tab w:val="clear" w:pos="566"/>
          <w:tab w:val="clear" w:pos="1132"/>
          <w:tab w:val="left" w:pos="9420"/>
        </w:tabs>
        <w:rPr>
          <w:color w:val="auto"/>
          <w:sz w:val="18"/>
          <w:szCs w:val="18"/>
        </w:rPr>
      </w:pPr>
    </w:p>
    <w:p w:rsidR="003B5DBA" w:rsidRPr="00C11C76" w:rsidRDefault="003B5DBA" w:rsidP="006A5805">
      <w:pPr>
        <w:tabs>
          <w:tab w:val="left" w:pos="8790"/>
        </w:tabs>
        <w:rPr>
          <w:color w:val="auto"/>
          <w:sz w:val="16"/>
          <w:szCs w:val="16"/>
        </w:rPr>
      </w:pPr>
    </w:p>
    <w:p w:rsidR="006A5805" w:rsidRPr="00C11C76" w:rsidRDefault="00D90C82" w:rsidP="006A5805">
      <w:pPr>
        <w:tabs>
          <w:tab w:val="left" w:pos="8790"/>
        </w:tabs>
        <w:rPr>
          <w:b/>
          <w:color w:val="auto"/>
          <w:sz w:val="40"/>
          <w:szCs w:val="40"/>
        </w:rPr>
      </w:pPr>
      <w:r w:rsidRPr="007218FF">
        <w:rPr>
          <w:rFonts w:ascii="Trebuchet MS" w:hAnsi="Trebuchet MS"/>
          <w:b/>
          <w:color w:val="auto"/>
          <w:sz w:val="44"/>
          <w:szCs w:val="44"/>
        </w:rPr>
        <w:t xml:space="preserve">Role </w:t>
      </w:r>
      <w:r w:rsidR="00E26E81" w:rsidRPr="007218FF">
        <w:rPr>
          <w:rFonts w:ascii="Trebuchet MS" w:hAnsi="Trebuchet MS"/>
          <w:b/>
          <w:color w:val="auto"/>
          <w:sz w:val="44"/>
          <w:szCs w:val="44"/>
        </w:rPr>
        <w:t>D</w:t>
      </w:r>
      <w:r w:rsidR="006A5805" w:rsidRPr="007218FF">
        <w:rPr>
          <w:rFonts w:ascii="Trebuchet MS" w:hAnsi="Trebuchet MS"/>
          <w:b/>
          <w:color w:val="auto"/>
          <w:sz w:val="44"/>
          <w:szCs w:val="44"/>
        </w:rPr>
        <w:t>efinition</w:t>
      </w:r>
      <w:r w:rsidR="007218FF" w:rsidRPr="007218FF">
        <w:rPr>
          <w:rFonts w:ascii="Trebuchet MS" w:hAnsi="Trebuchet MS"/>
          <w:b/>
          <w:color w:val="D22630"/>
          <w:sz w:val="44"/>
          <w:szCs w:val="44"/>
        </w:rPr>
        <w:t>.</w:t>
      </w:r>
    </w:p>
    <w:p w:rsidR="006A5805" w:rsidRPr="00C11C76" w:rsidRDefault="006A5805" w:rsidP="006A5805">
      <w:pPr>
        <w:rPr>
          <w:color w:val="auto"/>
          <w:sz w:val="22"/>
          <w:szCs w:val="22"/>
        </w:rPr>
      </w:pPr>
    </w:p>
    <w:tbl>
      <w:tblPr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318"/>
        <w:gridCol w:w="1417"/>
        <w:gridCol w:w="3544"/>
      </w:tblGrid>
      <w:tr w:rsidR="006A5805" w:rsidRPr="00AF48F0" w:rsidTr="00D26B12">
        <w:trPr>
          <w:trHeight w:hRule="exact" w:val="425"/>
        </w:trPr>
        <w:tc>
          <w:tcPr>
            <w:tcW w:w="2177" w:type="dxa"/>
            <w:shd w:val="clear" w:color="auto" w:fill="F2F2F2" w:themeFill="background1" w:themeFillShade="F2"/>
            <w:vAlign w:val="center"/>
          </w:tcPr>
          <w:p w:rsidR="006A5805" w:rsidRPr="00AF48F0" w:rsidRDefault="006A5805" w:rsidP="00FE2691">
            <w:pPr>
              <w:rPr>
                <w:color w:val="auto"/>
              </w:rPr>
            </w:pPr>
            <w:r w:rsidRPr="00AF48F0">
              <w:rPr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8279" w:type="dxa"/>
            <w:gridSpan w:val="3"/>
            <w:vAlign w:val="center"/>
          </w:tcPr>
          <w:p w:rsidR="006A5805" w:rsidRPr="00AF48F0" w:rsidRDefault="00EE58A5" w:rsidP="001C7F8D">
            <w:pPr>
              <w:rPr>
                <w:color w:val="auto"/>
                <w:sz w:val="22"/>
                <w:szCs w:val="22"/>
              </w:rPr>
            </w:pPr>
            <w:r w:rsidRPr="00D26B12">
              <w:rPr>
                <w:color w:val="auto"/>
                <w:szCs w:val="22"/>
              </w:rPr>
              <w:t>Administrator</w:t>
            </w:r>
            <w:r w:rsidR="005C6F29" w:rsidRPr="00D26B12">
              <w:rPr>
                <w:color w:val="auto"/>
                <w:szCs w:val="22"/>
              </w:rPr>
              <w:t>/Document Controller</w:t>
            </w:r>
          </w:p>
        </w:tc>
      </w:tr>
      <w:tr w:rsidR="006A5805" w:rsidRPr="00AF48F0" w:rsidTr="00D26B12">
        <w:trPr>
          <w:trHeight w:hRule="exact" w:val="425"/>
        </w:trPr>
        <w:tc>
          <w:tcPr>
            <w:tcW w:w="2177" w:type="dxa"/>
            <w:shd w:val="clear" w:color="auto" w:fill="F2F2F2" w:themeFill="background1" w:themeFillShade="F2"/>
            <w:vAlign w:val="center"/>
          </w:tcPr>
          <w:p w:rsidR="006A5805" w:rsidRPr="00AF48F0" w:rsidRDefault="006A5805" w:rsidP="00FE2691">
            <w:pPr>
              <w:rPr>
                <w:color w:val="auto"/>
              </w:rPr>
            </w:pPr>
            <w:r w:rsidRPr="00AF48F0">
              <w:rPr>
                <w:color w:val="auto"/>
                <w:sz w:val="22"/>
                <w:szCs w:val="22"/>
              </w:rPr>
              <w:t>Reports to:</w:t>
            </w:r>
          </w:p>
        </w:tc>
        <w:tc>
          <w:tcPr>
            <w:tcW w:w="8279" w:type="dxa"/>
            <w:gridSpan w:val="3"/>
            <w:vAlign w:val="center"/>
          </w:tcPr>
          <w:p w:rsidR="006A5805" w:rsidRPr="00AF48F0" w:rsidRDefault="005C6F29" w:rsidP="00FE2691">
            <w:pPr>
              <w:rPr>
                <w:color w:val="auto"/>
                <w:sz w:val="22"/>
                <w:szCs w:val="22"/>
              </w:rPr>
            </w:pPr>
            <w:r w:rsidRPr="00D26B12">
              <w:rPr>
                <w:color w:val="auto"/>
                <w:szCs w:val="22"/>
              </w:rPr>
              <w:t>Contracts Manager</w:t>
            </w:r>
          </w:p>
        </w:tc>
      </w:tr>
      <w:tr w:rsidR="006A5805" w:rsidRPr="00AF48F0" w:rsidTr="00D26B12">
        <w:trPr>
          <w:trHeight w:hRule="exact" w:val="425"/>
        </w:trPr>
        <w:tc>
          <w:tcPr>
            <w:tcW w:w="2177" w:type="dxa"/>
            <w:shd w:val="clear" w:color="auto" w:fill="F2F2F2" w:themeFill="background1" w:themeFillShade="F2"/>
            <w:vAlign w:val="center"/>
          </w:tcPr>
          <w:p w:rsidR="006A5805" w:rsidRPr="00AF48F0" w:rsidRDefault="006A5805" w:rsidP="00FE2691">
            <w:pPr>
              <w:rPr>
                <w:color w:val="auto"/>
              </w:rPr>
            </w:pPr>
            <w:r w:rsidRPr="00AF48F0">
              <w:rPr>
                <w:color w:val="auto"/>
                <w:sz w:val="22"/>
                <w:szCs w:val="22"/>
              </w:rPr>
              <w:t>Direct reports:</w:t>
            </w:r>
          </w:p>
        </w:tc>
        <w:tc>
          <w:tcPr>
            <w:tcW w:w="8279" w:type="dxa"/>
            <w:gridSpan w:val="3"/>
            <w:vAlign w:val="center"/>
          </w:tcPr>
          <w:p w:rsidR="006A5805" w:rsidRPr="00AF48F0" w:rsidRDefault="00472AD2" w:rsidP="00FE2691">
            <w:pPr>
              <w:rPr>
                <w:color w:val="auto"/>
                <w:sz w:val="22"/>
                <w:szCs w:val="22"/>
              </w:rPr>
            </w:pPr>
            <w:r w:rsidRPr="00472AD2">
              <w:rPr>
                <w:color w:val="auto"/>
                <w:szCs w:val="22"/>
              </w:rPr>
              <w:t>N/A</w:t>
            </w:r>
          </w:p>
        </w:tc>
      </w:tr>
      <w:tr w:rsidR="006A5805" w:rsidRPr="00AF48F0" w:rsidTr="00D26B12">
        <w:trPr>
          <w:trHeight w:hRule="exact" w:val="425"/>
        </w:trPr>
        <w:tc>
          <w:tcPr>
            <w:tcW w:w="2177" w:type="dxa"/>
            <w:shd w:val="clear" w:color="auto" w:fill="F2F2F2" w:themeFill="background1" w:themeFillShade="F2"/>
            <w:vAlign w:val="center"/>
          </w:tcPr>
          <w:p w:rsidR="006A5805" w:rsidRPr="00AF48F0" w:rsidRDefault="006A5805" w:rsidP="00FE2691">
            <w:pPr>
              <w:rPr>
                <w:color w:val="auto"/>
              </w:rPr>
            </w:pPr>
            <w:r w:rsidRPr="00AF48F0">
              <w:rPr>
                <w:color w:val="auto"/>
                <w:sz w:val="22"/>
                <w:szCs w:val="22"/>
              </w:rPr>
              <w:t>Business unit:</w:t>
            </w:r>
          </w:p>
        </w:tc>
        <w:tc>
          <w:tcPr>
            <w:tcW w:w="3318" w:type="dxa"/>
            <w:vAlign w:val="center"/>
          </w:tcPr>
          <w:p w:rsidR="006A5805" w:rsidRPr="00AF48F0" w:rsidRDefault="00472AD2" w:rsidP="00FE269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Cs w:val="22"/>
              </w:rPr>
              <w:t>South West</w:t>
            </w:r>
          </w:p>
        </w:tc>
        <w:tc>
          <w:tcPr>
            <w:tcW w:w="1417" w:type="dxa"/>
            <w:vAlign w:val="center"/>
          </w:tcPr>
          <w:p w:rsidR="006A5805" w:rsidRPr="00AF48F0" w:rsidRDefault="006A5805" w:rsidP="00FE2691">
            <w:pPr>
              <w:rPr>
                <w:color w:val="auto"/>
              </w:rPr>
            </w:pPr>
            <w:r w:rsidRPr="00AF48F0">
              <w:rPr>
                <w:color w:val="auto"/>
                <w:sz w:val="22"/>
                <w:szCs w:val="22"/>
              </w:rPr>
              <w:t>Location:</w:t>
            </w:r>
          </w:p>
        </w:tc>
        <w:tc>
          <w:tcPr>
            <w:tcW w:w="3544" w:type="dxa"/>
            <w:vAlign w:val="center"/>
          </w:tcPr>
          <w:p w:rsidR="006A5805" w:rsidRPr="00AF48F0" w:rsidRDefault="005C6F29" w:rsidP="001C7F8D">
            <w:pPr>
              <w:rPr>
                <w:color w:val="auto"/>
                <w:sz w:val="22"/>
                <w:szCs w:val="22"/>
              </w:rPr>
            </w:pPr>
            <w:r w:rsidRPr="00D26B12">
              <w:rPr>
                <w:color w:val="auto"/>
                <w:szCs w:val="22"/>
              </w:rPr>
              <w:t>Site Based</w:t>
            </w:r>
            <w:r w:rsidR="001C7F8D" w:rsidRPr="00D26B12">
              <w:rPr>
                <w:color w:val="auto"/>
                <w:szCs w:val="22"/>
              </w:rPr>
              <w:t xml:space="preserve"> </w:t>
            </w:r>
          </w:p>
        </w:tc>
      </w:tr>
    </w:tbl>
    <w:p w:rsidR="006A5805" w:rsidRPr="00AF48F0" w:rsidRDefault="006A5805" w:rsidP="006A5805">
      <w:pPr>
        <w:rPr>
          <w:color w:val="auto"/>
        </w:rPr>
      </w:pPr>
    </w:p>
    <w:p w:rsidR="006A5805" w:rsidRPr="00AF48F0" w:rsidRDefault="006A5805" w:rsidP="006A5805">
      <w:pPr>
        <w:spacing w:after="120"/>
        <w:rPr>
          <w:b/>
          <w:color w:val="auto"/>
          <w:sz w:val="28"/>
          <w:szCs w:val="28"/>
        </w:rPr>
      </w:pPr>
      <w:r w:rsidRPr="00AF48F0">
        <w:rPr>
          <w:b/>
          <w:color w:val="auto"/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AF48F0" w:rsidTr="00540D1E">
        <w:trPr>
          <w:cantSplit/>
          <w:trHeight w:val="825"/>
        </w:trPr>
        <w:tc>
          <w:tcPr>
            <w:tcW w:w="10420" w:type="dxa"/>
          </w:tcPr>
          <w:p w:rsidR="005968B1" w:rsidRPr="005968B1" w:rsidRDefault="005968B1" w:rsidP="005968B1">
            <w:pPr>
              <w:spacing w:after="120"/>
              <w:rPr>
                <w:rFonts w:eastAsiaTheme="minorHAnsi"/>
                <w:color w:val="auto"/>
                <w:kern w:val="0"/>
                <w:lang w:eastAsia="en-US"/>
              </w:rPr>
            </w:pPr>
            <w:r>
              <w:rPr>
                <w:szCs w:val="22"/>
              </w:rPr>
              <w:t>We are looking for an Administrator/Document Controller to be based on site at our Hub in the Bulford Barracks. This is a 12 month fixed term contract where you will be required to s</w:t>
            </w:r>
            <w:r w:rsidRPr="005968B1">
              <w:rPr>
                <w:rFonts w:eastAsiaTheme="minorHAnsi"/>
                <w:color w:val="auto"/>
                <w:kern w:val="0"/>
                <w:lang w:eastAsia="en-US"/>
              </w:rPr>
              <w:t>et up, manage and maintain project document control systems in line with company, client and project rules</w:t>
            </w:r>
            <w:r>
              <w:rPr>
                <w:rFonts w:eastAsiaTheme="minorHAnsi"/>
                <w:color w:val="auto"/>
                <w:kern w:val="0"/>
                <w:lang w:eastAsia="en-US"/>
              </w:rPr>
              <w:t xml:space="preserve"> as well as </w:t>
            </w:r>
            <w:r w:rsidRPr="00A91C27">
              <w:t>manage the workspace, meeting rooms, minute taking and message distribution</w:t>
            </w:r>
            <w:r>
              <w:t>.</w:t>
            </w:r>
          </w:p>
          <w:p w:rsidR="000035A2" w:rsidRPr="002A582A" w:rsidRDefault="000035A2" w:rsidP="005968B1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7336FD" w:rsidRPr="007336FD" w:rsidRDefault="007336FD" w:rsidP="006A5805">
      <w:pPr>
        <w:spacing w:after="120"/>
        <w:rPr>
          <w:b/>
          <w:color w:val="auto"/>
        </w:rPr>
      </w:pPr>
    </w:p>
    <w:p w:rsidR="006A5805" w:rsidRPr="00AF48F0" w:rsidRDefault="006A5805" w:rsidP="006A5805">
      <w:pPr>
        <w:spacing w:after="120"/>
        <w:rPr>
          <w:b/>
          <w:bCs/>
          <w:color w:val="auto"/>
          <w:sz w:val="28"/>
          <w:szCs w:val="28"/>
        </w:rPr>
      </w:pPr>
      <w:r w:rsidRPr="00AF48F0">
        <w:rPr>
          <w:b/>
          <w:color w:val="auto"/>
          <w:sz w:val="28"/>
          <w:szCs w:val="28"/>
        </w:rPr>
        <w:t xml:space="preserve">Key </w:t>
      </w:r>
      <w:r w:rsidR="00E26E81" w:rsidRPr="00AF48F0">
        <w:rPr>
          <w:b/>
          <w:color w:val="auto"/>
          <w:sz w:val="28"/>
          <w:szCs w:val="28"/>
        </w:rPr>
        <w:t>O</w:t>
      </w:r>
      <w:r w:rsidRPr="00AF48F0">
        <w:rPr>
          <w:b/>
          <w:color w:val="auto"/>
          <w:sz w:val="28"/>
          <w:szCs w:val="28"/>
        </w:rPr>
        <w:t>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9A090A" w:rsidRPr="00AF48F0" w:rsidTr="00762A0D">
        <w:trPr>
          <w:cantSplit/>
          <w:trHeight w:val="2012"/>
        </w:trPr>
        <w:tc>
          <w:tcPr>
            <w:tcW w:w="10420" w:type="dxa"/>
          </w:tcPr>
          <w:p w:rsidR="009F215E" w:rsidRPr="00A91C27" w:rsidRDefault="009F215E" w:rsidP="009F215E">
            <w:pPr>
              <w:numPr>
                <w:ilvl w:val="0"/>
                <w:numId w:val="2"/>
              </w:numPr>
              <w:spacing w:after="120"/>
            </w:pPr>
            <w:r w:rsidRPr="00A91C27">
              <w:t>Coordinate all activities related to the document control procedure, including technical documents, drawings, and commercial correspondence</w:t>
            </w:r>
          </w:p>
          <w:p w:rsidR="009F215E" w:rsidRPr="00A91C27" w:rsidRDefault="009F215E" w:rsidP="009F215E">
            <w:pPr>
              <w:numPr>
                <w:ilvl w:val="0"/>
                <w:numId w:val="2"/>
              </w:numPr>
              <w:spacing w:after="120"/>
            </w:pPr>
            <w:r w:rsidRPr="00A91C27">
              <w:t>Input document data into standard registers ensuring that the information is accurate and up to date</w:t>
            </w:r>
          </w:p>
          <w:p w:rsidR="009F215E" w:rsidRPr="00A91C27" w:rsidRDefault="009F215E" w:rsidP="009F215E">
            <w:pPr>
              <w:numPr>
                <w:ilvl w:val="0"/>
                <w:numId w:val="2"/>
              </w:numPr>
              <w:spacing w:after="120"/>
            </w:pPr>
            <w:r w:rsidRPr="00A91C27">
              <w:t xml:space="preserve">Make sure that controlled copies of latest approved documents and drawings are given to the appropriate staff, subcontractors and suppliers as / if applicable </w:t>
            </w:r>
          </w:p>
          <w:p w:rsidR="009F215E" w:rsidRPr="00A91C27" w:rsidRDefault="009F215E" w:rsidP="009F215E">
            <w:pPr>
              <w:numPr>
                <w:ilvl w:val="0"/>
                <w:numId w:val="2"/>
              </w:numPr>
              <w:spacing w:after="120"/>
            </w:pPr>
            <w:r w:rsidRPr="00A91C27">
              <w:t>Maintain the documents and drawings within the office and the electronic systems</w:t>
            </w:r>
          </w:p>
          <w:p w:rsidR="00F337B8" w:rsidRPr="002A582A" w:rsidRDefault="009F215E" w:rsidP="009F215E">
            <w:pPr>
              <w:pStyle w:val="BrymorNormalStandardDocumentation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A91C27">
              <w:rPr>
                <w:rFonts w:cs="Arial"/>
              </w:rPr>
              <w:t>Maintain the files and control logs as required by the project</w:t>
            </w:r>
          </w:p>
        </w:tc>
      </w:tr>
    </w:tbl>
    <w:p w:rsidR="006A5805" w:rsidRPr="00AF48F0" w:rsidRDefault="006A5805" w:rsidP="006A5805">
      <w:pPr>
        <w:rPr>
          <w:b/>
          <w:smallCaps/>
          <w:color w:val="auto"/>
        </w:rPr>
      </w:pPr>
    </w:p>
    <w:p w:rsidR="006A5805" w:rsidRPr="00AF48F0" w:rsidRDefault="006A5805" w:rsidP="006A5805">
      <w:pPr>
        <w:spacing w:after="120"/>
        <w:rPr>
          <w:b/>
          <w:color w:val="auto"/>
          <w:sz w:val="28"/>
          <w:szCs w:val="28"/>
        </w:rPr>
      </w:pPr>
      <w:r w:rsidRPr="00AF48F0">
        <w:rPr>
          <w:b/>
          <w:color w:val="auto"/>
          <w:sz w:val="28"/>
          <w:szCs w:val="28"/>
        </w:rPr>
        <w:t xml:space="preserve">Principal </w:t>
      </w:r>
      <w:r w:rsidR="00E26E81" w:rsidRPr="00AF48F0">
        <w:rPr>
          <w:b/>
          <w:color w:val="auto"/>
          <w:sz w:val="28"/>
          <w:szCs w:val="28"/>
        </w:rPr>
        <w:t>R</w:t>
      </w:r>
      <w:r w:rsidRPr="00AF48F0">
        <w:rPr>
          <w:b/>
          <w:color w:val="auto"/>
          <w:sz w:val="28"/>
          <w:szCs w:val="28"/>
        </w:rPr>
        <w:t xml:space="preserve">esponsibilities and </w:t>
      </w:r>
      <w:r w:rsidR="00E26E81" w:rsidRPr="00AF48F0">
        <w:rPr>
          <w:b/>
          <w:color w:val="auto"/>
          <w:sz w:val="28"/>
          <w:szCs w:val="28"/>
        </w:rPr>
        <w:t>A</w:t>
      </w:r>
      <w:r w:rsidRPr="00AF48F0">
        <w:rPr>
          <w:b/>
          <w:color w:val="auto"/>
          <w:sz w:val="28"/>
          <w:szCs w:val="28"/>
        </w:rPr>
        <w:t>ccountabilities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C94798" w:rsidRPr="00AF48F0" w:rsidTr="0054087B">
        <w:trPr>
          <w:cantSplit/>
          <w:trHeight w:val="3916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5968B1" w:rsidRPr="005968B1" w:rsidRDefault="005968B1" w:rsidP="005968B1">
            <w:pPr>
              <w:numPr>
                <w:ilvl w:val="0"/>
                <w:numId w:val="10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5968B1">
              <w:rPr>
                <w:rFonts w:eastAsiaTheme="minorHAnsi"/>
                <w:color w:val="auto"/>
                <w:kern w:val="0"/>
                <w:lang w:eastAsia="en-US"/>
              </w:rPr>
              <w:t xml:space="preserve">Issue and receive controlled documentation, log issues and receivers, and create electronic transmittals to the project, customer and suppliers </w:t>
            </w:r>
          </w:p>
          <w:p w:rsidR="005968B1" w:rsidRPr="005968B1" w:rsidRDefault="005968B1" w:rsidP="005968B1">
            <w:pPr>
              <w:numPr>
                <w:ilvl w:val="0"/>
                <w:numId w:val="10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5968B1">
              <w:rPr>
                <w:rFonts w:eastAsiaTheme="minorHAnsi"/>
                <w:color w:val="auto"/>
                <w:kern w:val="0"/>
                <w:lang w:eastAsia="en-US"/>
              </w:rPr>
              <w:t>Scan documentation and liaise with external reprographics company</w:t>
            </w:r>
          </w:p>
          <w:p w:rsidR="005968B1" w:rsidRPr="005968B1" w:rsidRDefault="005968B1" w:rsidP="005968B1">
            <w:pPr>
              <w:numPr>
                <w:ilvl w:val="0"/>
                <w:numId w:val="10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5968B1">
              <w:rPr>
                <w:rFonts w:eastAsiaTheme="minorHAnsi"/>
                <w:color w:val="auto"/>
                <w:kern w:val="0"/>
                <w:lang w:eastAsia="en-US"/>
              </w:rPr>
              <w:t xml:space="preserve">Archive, retrieve and store documentation adhering to company standards and policies </w:t>
            </w:r>
          </w:p>
          <w:p w:rsidR="005968B1" w:rsidRPr="005968B1" w:rsidRDefault="005968B1" w:rsidP="005968B1">
            <w:pPr>
              <w:numPr>
                <w:ilvl w:val="0"/>
                <w:numId w:val="10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5968B1">
              <w:rPr>
                <w:rFonts w:eastAsiaTheme="minorHAnsi"/>
                <w:color w:val="auto"/>
                <w:kern w:val="0"/>
                <w:lang w:eastAsia="en-US"/>
              </w:rPr>
              <w:t>Check that all information complies with specified company formats, templates and standards</w:t>
            </w:r>
          </w:p>
          <w:p w:rsidR="005968B1" w:rsidRPr="005968B1" w:rsidRDefault="005968B1" w:rsidP="005968B1">
            <w:pPr>
              <w:numPr>
                <w:ilvl w:val="0"/>
                <w:numId w:val="10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5968B1">
              <w:rPr>
                <w:rFonts w:eastAsiaTheme="minorHAnsi"/>
                <w:color w:val="auto"/>
                <w:kern w:val="0"/>
                <w:lang w:eastAsia="en-US"/>
              </w:rPr>
              <w:t>Assist with quality checks and audits of document databases, identifying and correcting any anomalies</w:t>
            </w:r>
          </w:p>
          <w:p w:rsidR="005968B1" w:rsidRPr="005968B1" w:rsidRDefault="005968B1" w:rsidP="005968B1">
            <w:pPr>
              <w:numPr>
                <w:ilvl w:val="0"/>
                <w:numId w:val="10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5968B1">
              <w:rPr>
                <w:rFonts w:eastAsiaTheme="minorHAnsi"/>
                <w:color w:val="auto"/>
                <w:kern w:val="0"/>
                <w:lang w:eastAsia="en-US"/>
              </w:rPr>
              <w:t xml:space="preserve">Endorse the corporate content management system ensuring business system continuity is met </w:t>
            </w:r>
          </w:p>
          <w:p w:rsidR="005968B1" w:rsidRPr="005968B1" w:rsidRDefault="005968B1" w:rsidP="005968B1">
            <w:pPr>
              <w:numPr>
                <w:ilvl w:val="0"/>
                <w:numId w:val="10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5968B1">
              <w:rPr>
                <w:rFonts w:eastAsiaTheme="minorHAnsi"/>
                <w:color w:val="auto"/>
                <w:kern w:val="0"/>
                <w:lang w:eastAsia="en-US"/>
              </w:rPr>
              <w:t>Carry out routine document management administrative tasks including document release and publishing, technical query handling, transmittals, filing, copying and local library management</w:t>
            </w:r>
          </w:p>
          <w:p w:rsidR="005968B1" w:rsidRPr="005968B1" w:rsidRDefault="005968B1" w:rsidP="005968B1">
            <w:pPr>
              <w:numPr>
                <w:ilvl w:val="0"/>
                <w:numId w:val="10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5968B1">
              <w:rPr>
                <w:rFonts w:eastAsiaTheme="minorHAnsi"/>
                <w:color w:val="auto"/>
                <w:kern w:val="0"/>
                <w:lang w:eastAsia="en-US"/>
              </w:rPr>
              <w:t>Act as focal point for all team document management matters</w:t>
            </w:r>
          </w:p>
          <w:p w:rsidR="005968B1" w:rsidRPr="005968B1" w:rsidRDefault="005968B1" w:rsidP="005968B1">
            <w:pPr>
              <w:numPr>
                <w:ilvl w:val="0"/>
                <w:numId w:val="10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5968B1">
              <w:rPr>
                <w:rFonts w:eastAsiaTheme="minorHAnsi"/>
                <w:color w:val="auto"/>
                <w:kern w:val="0"/>
                <w:lang w:eastAsia="en-US"/>
              </w:rPr>
              <w:t>Effectively communicate document management problem areas to the project team where necessary</w:t>
            </w:r>
            <w:bookmarkStart w:id="0" w:name="_GoBack"/>
            <w:bookmarkEnd w:id="0"/>
          </w:p>
          <w:p w:rsidR="005968B1" w:rsidRPr="005968B1" w:rsidRDefault="005968B1" w:rsidP="005968B1">
            <w:pPr>
              <w:numPr>
                <w:ilvl w:val="0"/>
                <w:numId w:val="10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5968B1">
              <w:rPr>
                <w:rFonts w:eastAsiaTheme="minorHAnsi"/>
                <w:color w:val="auto"/>
                <w:kern w:val="0"/>
                <w:lang w:eastAsia="en-US"/>
              </w:rPr>
              <w:t>Provide practical help and first line training support to team members</w:t>
            </w:r>
          </w:p>
          <w:p w:rsidR="005968B1" w:rsidRDefault="005968B1" w:rsidP="005968B1">
            <w:pPr>
              <w:numPr>
                <w:ilvl w:val="0"/>
                <w:numId w:val="10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5968B1">
              <w:rPr>
                <w:rFonts w:eastAsiaTheme="minorHAnsi"/>
                <w:color w:val="auto"/>
                <w:kern w:val="0"/>
                <w:lang w:eastAsia="en-US"/>
              </w:rPr>
              <w:t>Assist with the coordination of document management across the whole project including policies, protocols and practice</w:t>
            </w:r>
          </w:p>
          <w:p w:rsidR="006518C6" w:rsidRPr="005968B1" w:rsidRDefault="005968B1" w:rsidP="005968B1">
            <w:pPr>
              <w:numPr>
                <w:ilvl w:val="0"/>
                <w:numId w:val="10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5968B1">
              <w:rPr>
                <w:rFonts w:eastAsiaTheme="minorHAnsi"/>
                <w:color w:val="auto"/>
                <w:kern w:val="0"/>
                <w:lang w:eastAsia="en-US"/>
              </w:rPr>
              <w:t>Maintain and organise hard copy document masters in the satellite project library or archives</w:t>
            </w:r>
          </w:p>
        </w:tc>
      </w:tr>
    </w:tbl>
    <w:p w:rsidR="00E26E81" w:rsidRDefault="00E26E81">
      <w:pPr>
        <w:rPr>
          <w:color w:val="auto"/>
        </w:rPr>
      </w:pPr>
    </w:p>
    <w:p w:rsidR="001C7F8D" w:rsidRPr="00AF48F0" w:rsidRDefault="001C7F8D">
      <w:pPr>
        <w:rPr>
          <w:color w:val="auto"/>
        </w:rPr>
      </w:pPr>
    </w:p>
    <w:p w:rsidR="00E26E81" w:rsidRPr="00AF48F0" w:rsidRDefault="00E26E81">
      <w:pPr>
        <w:rPr>
          <w:color w:val="auto"/>
        </w:rPr>
      </w:pPr>
    </w:p>
    <w:p w:rsidR="00E26E81" w:rsidRPr="00AF48F0" w:rsidRDefault="00E26E81" w:rsidP="00E26E81">
      <w:pPr>
        <w:rPr>
          <w:b/>
          <w:bCs/>
          <w:color w:val="auto"/>
          <w:sz w:val="40"/>
          <w:szCs w:val="40"/>
        </w:rPr>
      </w:pPr>
      <w:r w:rsidRPr="00AF48F0">
        <w:rPr>
          <w:b/>
          <w:bCs/>
          <w:color w:val="auto"/>
          <w:sz w:val="40"/>
          <w:szCs w:val="40"/>
        </w:rPr>
        <w:t>Person Specification</w:t>
      </w:r>
    </w:p>
    <w:p w:rsidR="00E26E81" w:rsidRPr="00AF48F0" w:rsidRDefault="00822A56" w:rsidP="00822A56">
      <w:pPr>
        <w:tabs>
          <w:tab w:val="clear" w:pos="566"/>
          <w:tab w:val="clear" w:pos="1132"/>
          <w:tab w:val="left" w:pos="8069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E26E81" w:rsidRPr="00AF48F0" w:rsidRDefault="00CC2C50" w:rsidP="00E26E81">
      <w:pPr>
        <w:spacing w:after="120"/>
        <w:rPr>
          <w:b/>
          <w:bCs/>
          <w:color w:val="auto"/>
          <w:sz w:val="28"/>
          <w:szCs w:val="28"/>
        </w:rPr>
      </w:pPr>
      <w:r w:rsidRPr="00AF48F0">
        <w:rPr>
          <w:b/>
          <w:bCs/>
          <w:color w:val="auto"/>
          <w:sz w:val="28"/>
          <w:szCs w:val="28"/>
        </w:rPr>
        <w:t xml:space="preserve">Education, </w:t>
      </w:r>
      <w:r w:rsidR="00E26E81" w:rsidRPr="00AF48F0">
        <w:rPr>
          <w:b/>
          <w:bCs/>
          <w:color w:val="auto"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C62932" w:rsidRPr="00AF48F0" w:rsidTr="0054087B">
        <w:trPr>
          <w:cantSplit/>
          <w:trHeight w:val="1257"/>
        </w:trPr>
        <w:tc>
          <w:tcPr>
            <w:tcW w:w="10420" w:type="dxa"/>
            <w:tcBorders>
              <w:top w:val="single" w:sz="4" w:space="0" w:color="auto"/>
            </w:tcBorders>
          </w:tcPr>
          <w:p w:rsidR="00B81A4A" w:rsidRPr="00B81A4A" w:rsidRDefault="00B81A4A" w:rsidP="00B81A4A">
            <w:pPr>
              <w:tabs>
                <w:tab w:val="clear" w:pos="566"/>
                <w:tab w:val="clear" w:pos="1132"/>
              </w:tabs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B81A4A">
              <w:rPr>
                <w:b/>
                <w:color w:val="auto"/>
                <w:sz w:val="22"/>
                <w:szCs w:val="22"/>
              </w:rPr>
              <w:t xml:space="preserve">Essential </w:t>
            </w:r>
          </w:p>
          <w:p w:rsidR="00B81A4A" w:rsidRPr="005968B1" w:rsidRDefault="00E26E81" w:rsidP="006827E2">
            <w:pPr>
              <w:numPr>
                <w:ilvl w:val="0"/>
                <w:numId w:val="1"/>
              </w:numPr>
              <w:tabs>
                <w:tab w:val="clear" w:pos="566"/>
                <w:tab w:val="left" w:pos="720"/>
              </w:tabs>
              <w:spacing w:after="60" w:line="360" w:lineRule="auto"/>
              <w:rPr>
                <w:color w:val="auto"/>
                <w:szCs w:val="22"/>
              </w:rPr>
            </w:pPr>
            <w:r w:rsidRPr="00D26B12">
              <w:rPr>
                <w:szCs w:val="22"/>
              </w:rPr>
              <w:t>Educated to GCSE standard</w:t>
            </w:r>
            <w:r w:rsidRPr="00D26B12">
              <w:rPr>
                <w:color w:val="auto"/>
                <w:szCs w:val="22"/>
              </w:rPr>
              <w:t xml:space="preserve"> in English and Mathematics</w:t>
            </w:r>
          </w:p>
        </w:tc>
      </w:tr>
    </w:tbl>
    <w:p w:rsidR="006A5805" w:rsidRPr="00AF48F0" w:rsidRDefault="006A5805" w:rsidP="006A5805">
      <w:pPr>
        <w:rPr>
          <w:color w:val="auto"/>
          <w:sz w:val="22"/>
          <w:szCs w:val="22"/>
        </w:rPr>
      </w:pPr>
    </w:p>
    <w:p w:rsidR="00CC2C50" w:rsidRPr="00AF48F0" w:rsidRDefault="00CC2C50" w:rsidP="00CC2C50">
      <w:pPr>
        <w:spacing w:after="120"/>
        <w:rPr>
          <w:b/>
          <w:bCs/>
          <w:color w:val="auto"/>
          <w:sz w:val="28"/>
          <w:szCs w:val="28"/>
        </w:rPr>
      </w:pPr>
      <w:r w:rsidRPr="00AF48F0">
        <w:rPr>
          <w:b/>
          <w:bCs/>
          <w:color w:val="auto"/>
          <w:sz w:val="28"/>
          <w:szCs w:val="28"/>
        </w:rPr>
        <w:t>Essential 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3E090E" w:rsidRPr="00AF48F0" w:rsidTr="00584234">
        <w:trPr>
          <w:cantSplit/>
          <w:trHeight w:val="553"/>
        </w:trPr>
        <w:tc>
          <w:tcPr>
            <w:tcW w:w="10420" w:type="dxa"/>
          </w:tcPr>
          <w:p w:rsidR="00D26B12" w:rsidRPr="00D26B12" w:rsidRDefault="00D26B12" w:rsidP="00D26B12">
            <w:pPr>
              <w:numPr>
                <w:ilvl w:val="0"/>
                <w:numId w:val="9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D26B12">
              <w:rPr>
                <w:rFonts w:eastAsiaTheme="minorHAnsi"/>
                <w:color w:val="auto"/>
                <w:kern w:val="0"/>
                <w:lang w:eastAsia="en-US"/>
              </w:rPr>
              <w:t>Excellent written and verbal communication and interpersonal skills</w:t>
            </w:r>
          </w:p>
          <w:p w:rsidR="00D26B12" w:rsidRPr="00D26B12" w:rsidRDefault="00D26B12" w:rsidP="00D26B12">
            <w:pPr>
              <w:numPr>
                <w:ilvl w:val="0"/>
                <w:numId w:val="9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D26B12">
              <w:rPr>
                <w:rFonts w:eastAsiaTheme="minorHAnsi"/>
                <w:color w:val="auto"/>
                <w:kern w:val="0"/>
                <w:lang w:eastAsia="en-US"/>
              </w:rPr>
              <w:t>High level of accuracy and attention to detail</w:t>
            </w:r>
          </w:p>
          <w:p w:rsidR="00D26B12" w:rsidRDefault="00D26B12" w:rsidP="00D26B12">
            <w:pPr>
              <w:numPr>
                <w:ilvl w:val="0"/>
                <w:numId w:val="9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D26B12">
              <w:rPr>
                <w:rFonts w:eastAsiaTheme="minorHAnsi"/>
                <w:color w:val="auto"/>
                <w:kern w:val="0"/>
                <w:lang w:eastAsia="en-US"/>
              </w:rPr>
              <w:t>Ability to meet deadlines without compromising on quality</w:t>
            </w:r>
          </w:p>
          <w:p w:rsidR="006827E2" w:rsidRPr="00D26B12" w:rsidRDefault="005968B1" w:rsidP="00D26B12">
            <w:pPr>
              <w:numPr>
                <w:ilvl w:val="0"/>
                <w:numId w:val="9"/>
              </w:numPr>
              <w:tabs>
                <w:tab w:val="clear" w:pos="566"/>
                <w:tab w:val="clear" w:pos="1132"/>
              </w:tabs>
              <w:spacing w:after="120" w:line="259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lang w:eastAsia="en-US"/>
              </w:rPr>
              <w:t>Good knowledge of the Microsoft package and s</w:t>
            </w:r>
            <w:r w:rsidR="006827E2">
              <w:rPr>
                <w:rFonts w:eastAsiaTheme="minorHAnsi"/>
                <w:color w:val="auto"/>
                <w:kern w:val="0"/>
                <w:lang w:eastAsia="en-US"/>
              </w:rPr>
              <w:t>ome experience at web-based document control systems (or similar)</w:t>
            </w:r>
          </w:p>
          <w:p w:rsidR="003E090E" w:rsidRPr="0047098C" w:rsidRDefault="003E090E" w:rsidP="00D26B12">
            <w:pPr>
              <w:tabs>
                <w:tab w:val="clear" w:pos="566"/>
                <w:tab w:val="left" w:pos="720"/>
              </w:tabs>
              <w:spacing w:after="60"/>
              <w:ind w:left="397"/>
              <w:rPr>
                <w:sz w:val="22"/>
                <w:szCs w:val="22"/>
              </w:rPr>
            </w:pPr>
          </w:p>
        </w:tc>
      </w:tr>
    </w:tbl>
    <w:p w:rsidR="00CC2C50" w:rsidRPr="00AF48F0" w:rsidRDefault="00CC2C50" w:rsidP="006A5805">
      <w:pPr>
        <w:rPr>
          <w:color w:val="auto"/>
          <w:sz w:val="22"/>
          <w:szCs w:val="22"/>
        </w:rPr>
      </w:pPr>
    </w:p>
    <w:p w:rsidR="006A5805" w:rsidRPr="00AF48F0" w:rsidRDefault="00CC2C50" w:rsidP="006A5805">
      <w:pPr>
        <w:spacing w:after="120"/>
        <w:rPr>
          <w:b/>
          <w:bCs/>
          <w:color w:val="auto"/>
          <w:sz w:val="28"/>
          <w:szCs w:val="28"/>
        </w:rPr>
      </w:pPr>
      <w:r w:rsidRPr="00AF48F0">
        <w:rPr>
          <w:b/>
          <w:bCs/>
          <w:color w:val="auto"/>
          <w:sz w:val="28"/>
          <w:szCs w:val="28"/>
        </w:rPr>
        <w:t xml:space="preserve">Desirable </w:t>
      </w:r>
      <w:r w:rsidR="006A5805" w:rsidRPr="00AF48F0">
        <w:rPr>
          <w:b/>
          <w:bCs/>
          <w:color w:val="auto"/>
          <w:sz w:val="28"/>
          <w:szCs w:val="28"/>
        </w:rPr>
        <w:t xml:space="preserve">Technical skills and </w:t>
      </w:r>
      <w:r w:rsidRPr="00AF48F0">
        <w:rPr>
          <w:b/>
          <w:bCs/>
          <w:color w:val="auto"/>
          <w:sz w:val="28"/>
          <w:szCs w:val="28"/>
        </w:rPr>
        <w:t>E</w:t>
      </w:r>
      <w:r w:rsidR="006A5805" w:rsidRPr="00AF48F0">
        <w:rPr>
          <w:b/>
          <w:bCs/>
          <w:color w:val="auto"/>
          <w:sz w:val="28"/>
          <w:szCs w:val="28"/>
        </w:rPr>
        <w:t>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3E090E" w:rsidRPr="00AF48F0" w:rsidTr="003E090E">
        <w:trPr>
          <w:cantSplit/>
          <w:trHeight w:val="817"/>
        </w:trPr>
        <w:tc>
          <w:tcPr>
            <w:tcW w:w="10420" w:type="dxa"/>
          </w:tcPr>
          <w:p w:rsidR="003E090E" w:rsidRPr="008C139C" w:rsidRDefault="00D26B12" w:rsidP="006518C6">
            <w:pPr>
              <w:numPr>
                <w:ilvl w:val="0"/>
                <w:numId w:val="1"/>
              </w:numPr>
              <w:tabs>
                <w:tab w:val="clear" w:pos="566"/>
                <w:tab w:val="left" w:pos="720"/>
              </w:tabs>
              <w:spacing w:after="60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Having worked on construction sites or similar environments</w:t>
            </w:r>
          </w:p>
        </w:tc>
      </w:tr>
    </w:tbl>
    <w:p w:rsidR="006A5805" w:rsidRPr="00DF5724" w:rsidRDefault="006A5805" w:rsidP="006A5805">
      <w:pPr>
        <w:jc w:val="center"/>
        <w:rPr>
          <w:bCs/>
          <w:color w:val="FF0000"/>
        </w:rPr>
      </w:pPr>
    </w:p>
    <w:sectPr w:rsidR="006A5805" w:rsidRPr="00DF5724" w:rsidSect="00092F6E">
      <w:headerReference w:type="default" r:id="rId8"/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8F" w:rsidRDefault="00FD578F">
      <w:r>
        <w:separator/>
      </w:r>
    </w:p>
  </w:endnote>
  <w:endnote w:type="continuationSeparator" w:id="0">
    <w:p w:rsidR="00FD578F" w:rsidRDefault="00FD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1E" w:rsidRPr="0013714E" w:rsidRDefault="00540D1E" w:rsidP="0013714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8F" w:rsidRDefault="00FD578F">
      <w:r>
        <w:separator/>
      </w:r>
    </w:p>
  </w:footnote>
  <w:footnote w:type="continuationSeparator" w:id="0">
    <w:p w:rsidR="00FD578F" w:rsidRDefault="00FD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1E" w:rsidRPr="004F1472" w:rsidRDefault="00822A56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F669B" wp14:editId="10FFF2F2">
          <wp:simplePos x="0" y="0"/>
          <wp:positionH relativeFrom="margin">
            <wp:posOffset>4682359</wp:posOffset>
          </wp:positionH>
          <wp:positionV relativeFrom="paragraph">
            <wp:posOffset>-158290</wp:posOffset>
          </wp:positionV>
          <wp:extent cx="1908000" cy="66841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ymor-group-rgb-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66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BEE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</w:t>
    </w:r>
    <w:r w:rsidR="00540D1E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3A6"/>
    <w:multiLevelType w:val="hybridMultilevel"/>
    <w:tmpl w:val="26C0FE6C"/>
    <w:lvl w:ilvl="0" w:tplc="3F90CC38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1DA"/>
    <w:multiLevelType w:val="hybridMultilevel"/>
    <w:tmpl w:val="8B328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D4E3C"/>
    <w:multiLevelType w:val="hybridMultilevel"/>
    <w:tmpl w:val="AA400056"/>
    <w:lvl w:ilvl="0" w:tplc="603C5F8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A11"/>
    <w:multiLevelType w:val="hybridMultilevel"/>
    <w:tmpl w:val="ABC0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239"/>
    <w:multiLevelType w:val="hybridMultilevel"/>
    <w:tmpl w:val="2E12EA96"/>
    <w:lvl w:ilvl="0" w:tplc="3F90CC3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465A"/>
    <w:multiLevelType w:val="hybridMultilevel"/>
    <w:tmpl w:val="38E86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77E6A"/>
    <w:multiLevelType w:val="hybridMultilevel"/>
    <w:tmpl w:val="DB48E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45D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3C0EAE"/>
    <w:multiLevelType w:val="hybridMultilevel"/>
    <w:tmpl w:val="C368165E"/>
    <w:lvl w:ilvl="0" w:tplc="3F90CC38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C3B4B"/>
    <w:multiLevelType w:val="hybridMultilevel"/>
    <w:tmpl w:val="F42001B4"/>
    <w:lvl w:ilvl="0" w:tplc="603C5F8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0B3B"/>
    <w:rsid w:val="000017AB"/>
    <w:rsid w:val="000035A2"/>
    <w:rsid w:val="000142E1"/>
    <w:rsid w:val="0001492B"/>
    <w:rsid w:val="0001752E"/>
    <w:rsid w:val="00030C05"/>
    <w:rsid w:val="000334DC"/>
    <w:rsid w:val="00034F3A"/>
    <w:rsid w:val="000376CB"/>
    <w:rsid w:val="000471E7"/>
    <w:rsid w:val="00047B05"/>
    <w:rsid w:val="00050678"/>
    <w:rsid w:val="00053E72"/>
    <w:rsid w:val="000600AF"/>
    <w:rsid w:val="00061AE1"/>
    <w:rsid w:val="00086789"/>
    <w:rsid w:val="00090DAC"/>
    <w:rsid w:val="0009143C"/>
    <w:rsid w:val="00092720"/>
    <w:rsid w:val="00092A7D"/>
    <w:rsid w:val="00092F6E"/>
    <w:rsid w:val="00093896"/>
    <w:rsid w:val="00097237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7ED7"/>
    <w:rsid w:val="001058FC"/>
    <w:rsid w:val="00113741"/>
    <w:rsid w:val="0011534A"/>
    <w:rsid w:val="00121DF4"/>
    <w:rsid w:val="00121FDD"/>
    <w:rsid w:val="001265C4"/>
    <w:rsid w:val="00130E6C"/>
    <w:rsid w:val="0013149C"/>
    <w:rsid w:val="00132B92"/>
    <w:rsid w:val="0013714E"/>
    <w:rsid w:val="0018136E"/>
    <w:rsid w:val="001908A5"/>
    <w:rsid w:val="001A198F"/>
    <w:rsid w:val="001A2210"/>
    <w:rsid w:val="001A2F8F"/>
    <w:rsid w:val="001A4D7C"/>
    <w:rsid w:val="001A4F08"/>
    <w:rsid w:val="001A5700"/>
    <w:rsid w:val="001C6030"/>
    <w:rsid w:val="001C7F8D"/>
    <w:rsid w:val="001D0A29"/>
    <w:rsid w:val="001D49D9"/>
    <w:rsid w:val="001D6A97"/>
    <w:rsid w:val="001D7B4C"/>
    <w:rsid w:val="001E00E9"/>
    <w:rsid w:val="001E35B9"/>
    <w:rsid w:val="001F7565"/>
    <w:rsid w:val="001F7AB2"/>
    <w:rsid w:val="002007D6"/>
    <w:rsid w:val="00203BD5"/>
    <w:rsid w:val="0020481F"/>
    <w:rsid w:val="00207CA6"/>
    <w:rsid w:val="00211084"/>
    <w:rsid w:val="00211345"/>
    <w:rsid w:val="002114D4"/>
    <w:rsid w:val="00214F0A"/>
    <w:rsid w:val="00234CA2"/>
    <w:rsid w:val="002421BE"/>
    <w:rsid w:val="00251957"/>
    <w:rsid w:val="00252125"/>
    <w:rsid w:val="00262948"/>
    <w:rsid w:val="0026372B"/>
    <w:rsid w:val="00273ACE"/>
    <w:rsid w:val="002744E0"/>
    <w:rsid w:val="0027573D"/>
    <w:rsid w:val="0028028E"/>
    <w:rsid w:val="002971AC"/>
    <w:rsid w:val="002A2BE3"/>
    <w:rsid w:val="002A582A"/>
    <w:rsid w:val="002A7629"/>
    <w:rsid w:val="002A7706"/>
    <w:rsid w:val="002B4F8B"/>
    <w:rsid w:val="002C60E8"/>
    <w:rsid w:val="002D417A"/>
    <w:rsid w:val="002E2AB3"/>
    <w:rsid w:val="002E2B6E"/>
    <w:rsid w:val="002E5F1F"/>
    <w:rsid w:val="002E6317"/>
    <w:rsid w:val="002F0F86"/>
    <w:rsid w:val="0030198D"/>
    <w:rsid w:val="00301AA7"/>
    <w:rsid w:val="00301D48"/>
    <w:rsid w:val="00303500"/>
    <w:rsid w:val="00305DC1"/>
    <w:rsid w:val="003146E8"/>
    <w:rsid w:val="003232A2"/>
    <w:rsid w:val="00324B8E"/>
    <w:rsid w:val="00330C13"/>
    <w:rsid w:val="003317D0"/>
    <w:rsid w:val="00333CD9"/>
    <w:rsid w:val="003405CD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B2ED3"/>
    <w:rsid w:val="003B5DBA"/>
    <w:rsid w:val="003C0096"/>
    <w:rsid w:val="003C5F67"/>
    <w:rsid w:val="003D531A"/>
    <w:rsid w:val="003E0256"/>
    <w:rsid w:val="003E090E"/>
    <w:rsid w:val="003E25CF"/>
    <w:rsid w:val="003E5FDC"/>
    <w:rsid w:val="003E70AD"/>
    <w:rsid w:val="0040369B"/>
    <w:rsid w:val="0041353D"/>
    <w:rsid w:val="00427275"/>
    <w:rsid w:val="0043226E"/>
    <w:rsid w:val="0043582C"/>
    <w:rsid w:val="0047098C"/>
    <w:rsid w:val="00472AD2"/>
    <w:rsid w:val="00481036"/>
    <w:rsid w:val="00490140"/>
    <w:rsid w:val="004A46EB"/>
    <w:rsid w:val="004B745B"/>
    <w:rsid w:val="004D4668"/>
    <w:rsid w:val="004D6080"/>
    <w:rsid w:val="004D6448"/>
    <w:rsid w:val="004E1BF9"/>
    <w:rsid w:val="004E3B16"/>
    <w:rsid w:val="004F1472"/>
    <w:rsid w:val="004F4700"/>
    <w:rsid w:val="004F673B"/>
    <w:rsid w:val="00514A5D"/>
    <w:rsid w:val="00521A5E"/>
    <w:rsid w:val="00523E18"/>
    <w:rsid w:val="005243E7"/>
    <w:rsid w:val="00525BC6"/>
    <w:rsid w:val="005348DB"/>
    <w:rsid w:val="00534A7D"/>
    <w:rsid w:val="0054087B"/>
    <w:rsid w:val="00540D1E"/>
    <w:rsid w:val="005504C1"/>
    <w:rsid w:val="0055091C"/>
    <w:rsid w:val="005611C6"/>
    <w:rsid w:val="00564B4D"/>
    <w:rsid w:val="0057059F"/>
    <w:rsid w:val="00576B05"/>
    <w:rsid w:val="0057721D"/>
    <w:rsid w:val="00584234"/>
    <w:rsid w:val="0059140F"/>
    <w:rsid w:val="005968B1"/>
    <w:rsid w:val="005A1698"/>
    <w:rsid w:val="005B5931"/>
    <w:rsid w:val="005C0A7B"/>
    <w:rsid w:val="005C1E86"/>
    <w:rsid w:val="005C35E7"/>
    <w:rsid w:val="005C591D"/>
    <w:rsid w:val="005C6F29"/>
    <w:rsid w:val="005D133D"/>
    <w:rsid w:val="005D5900"/>
    <w:rsid w:val="005E0047"/>
    <w:rsid w:val="005E1FBA"/>
    <w:rsid w:val="005E453A"/>
    <w:rsid w:val="005E7BBF"/>
    <w:rsid w:val="00607BEE"/>
    <w:rsid w:val="00620129"/>
    <w:rsid w:val="00641F09"/>
    <w:rsid w:val="006518C6"/>
    <w:rsid w:val="00651950"/>
    <w:rsid w:val="00663BF5"/>
    <w:rsid w:val="006827E2"/>
    <w:rsid w:val="006936BA"/>
    <w:rsid w:val="006A5805"/>
    <w:rsid w:val="006A62F6"/>
    <w:rsid w:val="006D32C4"/>
    <w:rsid w:val="006D3380"/>
    <w:rsid w:val="006D48AC"/>
    <w:rsid w:val="006D56DC"/>
    <w:rsid w:val="006E7AB8"/>
    <w:rsid w:val="007058AF"/>
    <w:rsid w:val="0070761C"/>
    <w:rsid w:val="0071549B"/>
    <w:rsid w:val="007218FF"/>
    <w:rsid w:val="007227F8"/>
    <w:rsid w:val="007336FD"/>
    <w:rsid w:val="00735AC5"/>
    <w:rsid w:val="007544AB"/>
    <w:rsid w:val="00762A0D"/>
    <w:rsid w:val="00765A30"/>
    <w:rsid w:val="00765CE1"/>
    <w:rsid w:val="007678D1"/>
    <w:rsid w:val="00774F68"/>
    <w:rsid w:val="0078540F"/>
    <w:rsid w:val="0078546D"/>
    <w:rsid w:val="00796CED"/>
    <w:rsid w:val="007A440F"/>
    <w:rsid w:val="007A49F3"/>
    <w:rsid w:val="007A5C80"/>
    <w:rsid w:val="007A72F0"/>
    <w:rsid w:val="007B3662"/>
    <w:rsid w:val="007B3BDA"/>
    <w:rsid w:val="007B5271"/>
    <w:rsid w:val="007B7941"/>
    <w:rsid w:val="007C51B7"/>
    <w:rsid w:val="007D265F"/>
    <w:rsid w:val="007D6413"/>
    <w:rsid w:val="007F4C78"/>
    <w:rsid w:val="007F71AA"/>
    <w:rsid w:val="007F7885"/>
    <w:rsid w:val="00813843"/>
    <w:rsid w:val="00822A56"/>
    <w:rsid w:val="00824A6D"/>
    <w:rsid w:val="00827FEF"/>
    <w:rsid w:val="0083273C"/>
    <w:rsid w:val="00833366"/>
    <w:rsid w:val="0083357D"/>
    <w:rsid w:val="00847BB7"/>
    <w:rsid w:val="008540E0"/>
    <w:rsid w:val="00855F17"/>
    <w:rsid w:val="008617EB"/>
    <w:rsid w:val="00861AD1"/>
    <w:rsid w:val="008637CD"/>
    <w:rsid w:val="00871143"/>
    <w:rsid w:val="00876B30"/>
    <w:rsid w:val="008832AD"/>
    <w:rsid w:val="008B3922"/>
    <w:rsid w:val="008B4212"/>
    <w:rsid w:val="008C139C"/>
    <w:rsid w:val="008C72E8"/>
    <w:rsid w:val="008E0565"/>
    <w:rsid w:val="00900980"/>
    <w:rsid w:val="00903D42"/>
    <w:rsid w:val="00915993"/>
    <w:rsid w:val="00921FC2"/>
    <w:rsid w:val="00955367"/>
    <w:rsid w:val="00957785"/>
    <w:rsid w:val="00960681"/>
    <w:rsid w:val="009646A6"/>
    <w:rsid w:val="00967328"/>
    <w:rsid w:val="00977D8D"/>
    <w:rsid w:val="00990F55"/>
    <w:rsid w:val="009A090A"/>
    <w:rsid w:val="009B00F0"/>
    <w:rsid w:val="009B027B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178F"/>
    <w:rsid w:val="009F215E"/>
    <w:rsid w:val="009F3276"/>
    <w:rsid w:val="009F5892"/>
    <w:rsid w:val="00A0167F"/>
    <w:rsid w:val="00A047D7"/>
    <w:rsid w:val="00A07C44"/>
    <w:rsid w:val="00A10B10"/>
    <w:rsid w:val="00A16FCA"/>
    <w:rsid w:val="00A325D4"/>
    <w:rsid w:val="00A34E3B"/>
    <w:rsid w:val="00A40890"/>
    <w:rsid w:val="00A43584"/>
    <w:rsid w:val="00A47003"/>
    <w:rsid w:val="00A514FF"/>
    <w:rsid w:val="00A672B7"/>
    <w:rsid w:val="00A851E0"/>
    <w:rsid w:val="00AA1842"/>
    <w:rsid w:val="00AB76D3"/>
    <w:rsid w:val="00AC5943"/>
    <w:rsid w:val="00AC6B6D"/>
    <w:rsid w:val="00AD7B76"/>
    <w:rsid w:val="00AE5CC8"/>
    <w:rsid w:val="00AE6395"/>
    <w:rsid w:val="00AF48F0"/>
    <w:rsid w:val="00B12F50"/>
    <w:rsid w:val="00B156EA"/>
    <w:rsid w:val="00B16662"/>
    <w:rsid w:val="00B224E5"/>
    <w:rsid w:val="00B35D5A"/>
    <w:rsid w:val="00B50369"/>
    <w:rsid w:val="00B51E9B"/>
    <w:rsid w:val="00B5265B"/>
    <w:rsid w:val="00B53E00"/>
    <w:rsid w:val="00B55C4A"/>
    <w:rsid w:val="00B566D7"/>
    <w:rsid w:val="00B64808"/>
    <w:rsid w:val="00B7643E"/>
    <w:rsid w:val="00B80AE8"/>
    <w:rsid w:val="00B81A4A"/>
    <w:rsid w:val="00B83BCF"/>
    <w:rsid w:val="00B869C7"/>
    <w:rsid w:val="00BA6C65"/>
    <w:rsid w:val="00BB1D7C"/>
    <w:rsid w:val="00BB1EEF"/>
    <w:rsid w:val="00BD1CBF"/>
    <w:rsid w:val="00BE5207"/>
    <w:rsid w:val="00BF2AC4"/>
    <w:rsid w:val="00BF6F91"/>
    <w:rsid w:val="00C11C76"/>
    <w:rsid w:val="00C162B6"/>
    <w:rsid w:val="00C20B5B"/>
    <w:rsid w:val="00C212A5"/>
    <w:rsid w:val="00C212AE"/>
    <w:rsid w:val="00C32393"/>
    <w:rsid w:val="00C370C8"/>
    <w:rsid w:val="00C47FC0"/>
    <w:rsid w:val="00C528DC"/>
    <w:rsid w:val="00C554A3"/>
    <w:rsid w:val="00C565E3"/>
    <w:rsid w:val="00C56C53"/>
    <w:rsid w:val="00C62932"/>
    <w:rsid w:val="00C71E40"/>
    <w:rsid w:val="00C76472"/>
    <w:rsid w:val="00C80BDF"/>
    <w:rsid w:val="00C86C91"/>
    <w:rsid w:val="00C916EF"/>
    <w:rsid w:val="00C94798"/>
    <w:rsid w:val="00CB5A3B"/>
    <w:rsid w:val="00CC172B"/>
    <w:rsid w:val="00CC2C50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5187"/>
    <w:rsid w:val="00D163A9"/>
    <w:rsid w:val="00D22B3C"/>
    <w:rsid w:val="00D268CD"/>
    <w:rsid w:val="00D26B12"/>
    <w:rsid w:val="00D27959"/>
    <w:rsid w:val="00D31880"/>
    <w:rsid w:val="00D37ED4"/>
    <w:rsid w:val="00D4187B"/>
    <w:rsid w:val="00D50CDC"/>
    <w:rsid w:val="00D524CE"/>
    <w:rsid w:val="00D55B1E"/>
    <w:rsid w:val="00D62829"/>
    <w:rsid w:val="00D6572C"/>
    <w:rsid w:val="00D7474D"/>
    <w:rsid w:val="00D7770E"/>
    <w:rsid w:val="00D84879"/>
    <w:rsid w:val="00D90AA8"/>
    <w:rsid w:val="00D90C82"/>
    <w:rsid w:val="00D9578F"/>
    <w:rsid w:val="00DA3EB5"/>
    <w:rsid w:val="00DA54B7"/>
    <w:rsid w:val="00DA6526"/>
    <w:rsid w:val="00DB34F9"/>
    <w:rsid w:val="00DC1D70"/>
    <w:rsid w:val="00DE3E84"/>
    <w:rsid w:val="00DE534E"/>
    <w:rsid w:val="00DF5724"/>
    <w:rsid w:val="00DF5AF6"/>
    <w:rsid w:val="00E059E2"/>
    <w:rsid w:val="00E05CF1"/>
    <w:rsid w:val="00E1201F"/>
    <w:rsid w:val="00E2034F"/>
    <w:rsid w:val="00E2121C"/>
    <w:rsid w:val="00E22949"/>
    <w:rsid w:val="00E24ADB"/>
    <w:rsid w:val="00E26E81"/>
    <w:rsid w:val="00E30F9E"/>
    <w:rsid w:val="00E41B4E"/>
    <w:rsid w:val="00E45DFA"/>
    <w:rsid w:val="00E61DA1"/>
    <w:rsid w:val="00E807E6"/>
    <w:rsid w:val="00E8350A"/>
    <w:rsid w:val="00E8755F"/>
    <w:rsid w:val="00E87EF2"/>
    <w:rsid w:val="00E92189"/>
    <w:rsid w:val="00EA4802"/>
    <w:rsid w:val="00EA57F3"/>
    <w:rsid w:val="00EA5CA4"/>
    <w:rsid w:val="00ED0733"/>
    <w:rsid w:val="00ED0950"/>
    <w:rsid w:val="00ED0AB0"/>
    <w:rsid w:val="00ED5334"/>
    <w:rsid w:val="00EE4671"/>
    <w:rsid w:val="00EE58A5"/>
    <w:rsid w:val="00EE6DB8"/>
    <w:rsid w:val="00EF63E0"/>
    <w:rsid w:val="00F117A1"/>
    <w:rsid w:val="00F12297"/>
    <w:rsid w:val="00F12CBF"/>
    <w:rsid w:val="00F14341"/>
    <w:rsid w:val="00F152FD"/>
    <w:rsid w:val="00F337B8"/>
    <w:rsid w:val="00F40679"/>
    <w:rsid w:val="00F53A43"/>
    <w:rsid w:val="00F61828"/>
    <w:rsid w:val="00F62643"/>
    <w:rsid w:val="00F65B52"/>
    <w:rsid w:val="00F72BFA"/>
    <w:rsid w:val="00F76327"/>
    <w:rsid w:val="00FA1392"/>
    <w:rsid w:val="00FB4E15"/>
    <w:rsid w:val="00FD578F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chartTrackingRefBased/>
  <w15:docId w15:val="{50BE7706-DA6C-4FF4-A377-AAB8F7FF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9A090A"/>
    <w:pPr>
      <w:ind w:left="720"/>
    </w:pPr>
  </w:style>
  <w:style w:type="paragraph" w:customStyle="1" w:styleId="BrymorNormalStandardDocumentation">
    <w:name w:val="Brymor Normal (Standard Documentation)"/>
    <w:qFormat/>
    <w:rsid w:val="00827FEF"/>
    <w:pPr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58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A3EE-BDB7-4BE4-AD89-0E663516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39</TotalTime>
  <Pages>2</Pages>
  <Words>403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dc:description/>
  <cp:lastModifiedBy>Verity Walshaw</cp:lastModifiedBy>
  <cp:revision>9</cp:revision>
  <cp:lastPrinted>2011-04-28T13:35:00Z</cp:lastPrinted>
  <dcterms:created xsi:type="dcterms:W3CDTF">2019-01-30T12:56:00Z</dcterms:created>
  <dcterms:modified xsi:type="dcterms:W3CDTF">2019-01-30T14:39:00Z</dcterms:modified>
</cp:coreProperties>
</file>